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A5CB1" w:rsidRDefault="001A5CB1" w:rsidP="001A5CB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A5CB1" w:rsidRDefault="001A5CB1" w:rsidP="001A5CB1">
      <w:pPr>
        <w:jc w:val="center"/>
        <w:rPr>
          <w:rFonts w:ascii="Century" w:hAnsi="Century"/>
          <w:b/>
          <w:sz w:val="28"/>
          <w:szCs w:val="28"/>
        </w:rPr>
      </w:pPr>
    </w:p>
    <w:p w:rsidR="001A5CB1" w:rsidRPr="00F2693E" w:rsidRDefault="001A5CB1" w:rsidP="001A5CB1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105899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F2693E">
        <w:rPr>
          <w:rFonts w:ascii="Century" w:hAnsi="Century"/>
          <w:b/>
          <w:sz w:val="36"/>
          <w:szCs w:val="36"/>
          <w:lang w:val="uk-UA"/>
        </w:rPr>
        <w:t xml:space="preserve"> 37</w:t>
      </w:r>
    </w:p>
    <w:p w:rsidR="001A5CB1" w:rsidRDefault="001768CD" w:rsidP="001A5CB1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105899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1A5CB1">
        <w:rPr>
          <w:rFonts w:ascii="Century" w:hAnsi="Century"/>
          <w:noProof/>
          <w:sz w:val="26"/>
          <w:szCs w:val="26"/>
          <w:lang w:val="uk-UA"/>
        </w:rPr>
        <w:t>травня</w:t>
      </w:r>
      <w:r w:rsidR="001A5CB1">
        <w:rPr>
          <w:rFonts w:ascii="Century" w:hAnsi="Century"/>
          <w:noProof/>
          <w:sz w:val="26"/>
          <w:szCs w:val="26"/>
        </w:rPr>
        <w:t xml:space="preserve"> 202</w:t>
      </w:r>
      <w:r w:rsidR="001A5CB1">
        <w:rPr>
          <w:rFonts w:ascii="Century" w:hAnsi="Century"/>
          <w:noProof/>
          <w:sz w:val="26"/>
          <w:szCs w:val="26"/>
          <w:lang w:val="uk-UA"/>
        </w:rPr>
        <w:t>2</w:t>
      </w:r>
      <w:r w:rsidR="001A5CB1">
        <w:rPr>
          <w:rFonts w:ascii="Century" w:hAnsi="Century"/>
          <w:noProof/>
          <w:sz w:val="26"/>
          <w:szCs w:val="26"/>
        </w:rPr>
        <w:t xml:space="preserve"> року</w:t>
      </w:r>
      <w:r w:rsidR="001A5CB1">
        <w:rPr>
          <w:rFonts w:ascii="Century" w:hAnsi="Century"/>
          <w:sz w:val="26"/>
          <w:szCs w:val="26"/>
        </w:rPr>
        <w:tab/>
      </w:r>
      <w:r w:rsidR="001A5CB1">
        <w:rPr>
          <w:rFonts w:ascii="Century" w:hAnsi="Century"/>
          <w:sz w:val="26"/>
          <w:szCs w:val="26"/>
        </w:rPr>
        <w:tab/>
      </w:r>
      <w:r w:rsidR="001A5CB1">
        <w:rPr>
          <w:rFonts w:ascii="Century" w:hAnsi="Century"/>
          <w:sz w:val="26"/>
          <w:szCs w:val="26"/>
        </w:rPr>
        <w:tab/>
      </w:r>
      <w:r w:rsidR="001A5CB1">
        <w:rPr>
          <w:rFonts w:ascii="Century" w:hAnsi="Century"/>
          <w:sz w:val="26"/>
          <w:szCs w:val="26"/>
        </w:rPr>
        <w:tab/>
      </w:r>
      <w:r w:rsidR="001A5CB1">
        <w:rPr>
          <w:rFonts w:ascii="Century" w:hAnsi="Century"/>
          <w:sz w:val="26"/>
          <w:szCs w:val="26"/>
        </w:rPr>
        <w:tab/>
      </w:r>
      <w:r w:rsidR="001A5CB1">
        <w:rPr>
          <w:rFonts w:ascii="Century" w:hAnsi="Century"/>
          <w:sz w:val="26"/>
          <w:szCs w:val="26"/>
        </w:rPr>
        <w:tab/>
      </w:r>
      <w:r w:rsidR="00337F58">
        <w:rPr>
          <w:rFonts w:ascii="Century" w:hAnsi="Century"/>
          <w:sz w:val="26"/>
          <w:szCs w:val="26"/>
          <w:lang w:val="uk-UA"/>
        </w:rPr>
        <w:t xml:space="preserve">                              </w:t>
      </w:r>
      <w:r w:rsidR="001A5CB1">
        <w:rPr>
          <w:rFonts w:ascii="Century" w:hAnsi="Century"/>
          <w:sz w:val="26"/>
          <w:szCs w:val="26"/>
        </w:rPr>
        <w:t>м. Городок</w:t>
      </w:r>
    </w:p>
    <w:p w:rsidR="001A5CB1" w:rsidRDefault="001A5CB1" w:rsidP="001A5CB1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1A5CB1" w:rsidRDefault="001A5CB1" w:rsidP="001A5CB1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Добрянського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105899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363389" w:rsidRDefault="00363389" w:rsidP="001A5CB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A5CB1" w:rsidRDefault="001A5CB1" w:rsidP="001A5CB1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директора ТОВ «Землероби», Тараса </w:t>
      </w:r>
      <w:proofErr w:type="spellStart"/>
      <w:r>
        <w:rPr>
          <w:rFonts w:ascii="Century" w:hAnsi="Century"/>
          <w:sz w:val="26"/>
          <w:szCs w:val="26"/>
          <w:lang w:val="uk-UA"/>
        </w:rPr>
        <w:t>Пукаляка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про затвердження технічної документації із землеустрою щодо інвентаризації земель сільськогосподарського призначення на території Добрянського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Дума Юрій Іванович,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105899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10589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105899">
        <w:rPr>
          <w:rFonts w:ascii="Century" w:hAnsi="Century"/>
          <w:sz w:val="26"/>
          <w:szCs w:val="26"/>
          <w:lang w:val="uk-UA"/>
        </w:rPr>
        <w:t xml:space="preserve">ропозиції постійної </w:t>
      </w:r>
      <w:r>
        <w:rPr>
          <w:rFonts w:ascii="Century" w:hAnsi="Century"/>
          <w:sz w:val="26"/>
          <w:szCs w:val="26"/>
          <w:lang w:val="uk-UA"/>
        </w:rPr>
        <w:t xml:space="preserve"> комісії</w:t>
      </w:r>
      <w:r w:rsidR="00105899">
        <w:rPr>
          <w:rFonts w:ascii="Century" w:hAnsi="Century"/>
          <w:sz w:val="26"/>
          <w:szCs w:val="26"/>
          <w:lang w:val="uk-UA"/>
        </w:rPr>
        <w:t xml:space="preserve">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</w:t>
      </w:r>
      <w:r w:rsidR="00105899">
        <w:rPr>
          <w:rFonts w:ascii="Century" w:hAnsi="Century"/>
          <w:sz w:val="26"/>
          <w:szCs w:val="26"/>
          <w:lang w:val="uk-UA"/>
        </w:rPr>
        <w:t xml:space="preserve">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1A5CB1" w:rsidRDefault="001A5CB1" w:rsidP="001A5CB1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A5CB1" w:rsidRDefault="001A5CB1" w:rsidP="001A5C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</w:t>
      </w:r>
      <w:r w:rsidRPr="00105899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>єднання земельних ділянок) площами 15,2572 га, 10,4138, 6,1302 га, 3,0995 га для ведення товарного сільськогосподарського</w:t>
      </w:r>
      <w:r w:rsidR="00105899">
        <w:rPr>
          <w:rFonts w:ascii="Century" w:hAnsi="Century"/>
          <w:sz w:val="26"/>
          <w:szCs w:val="26"/>
          <w:lang w:val="uk-UA"/>
        </w:rPr>
        <w:t xml:space="preserve"> виробництва на території Добрянс</w:t>
      </w:r>
      <w:r>
        <w:rPr>
          <w:rFonts w:ascii="Century" w:hAnsi="Century"/>
          <w:sz w:val="26"/>
          <w:szCs w:val="26"/>
          <w:lang w:val="uk-UA"/>
        </w:rPr>
        <w:t>ького</w:t>
      </w:r>
      <w:r w:rsidR="0010589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03065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1A5CB1" w:rsidRDefault="001A5CB1" w:rsidP="001A5C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Передати ТОВ «Землероби» (ЄДРПОУ </w:t>
      </w:r>
      <w:r w:rsidRPr="001A5CB1">
        <w:rPr>
          <w:rFonts w:ascii="Century" w:hAnsi="Century" w:cs="Arial"/>
          <w:color w:val="1F1F1F"/>
          <w:sz w:val="26"/>
          <w:szCs w:val="26"/>
          <w:shd w:val="clear" w:color="auto" w:fill="FFFFFF"/>
        </w:rPr>
        <w:t>38852898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363389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земельні ділянки зазначені в пункті першому цього рішення.</w:t>
      </w:r>
    </w:p>
    <w:p w:rsidR="001A5CB1" w:rsidRDefault="001A5CB1" w:rsidP="001A5C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Встановити ТОВ «Землероби» орендну плату за користування земельн</w:t>
      </w:r>
      <w:r w:rsidR="00363389">
        <w:rPr>
          <w:rFonts w:ascii="Century" w:hAnsi="Century"/>
          <w:sz w:val="26"/>
          <w:szCs w:val="26"/>
          <w:lang w:val="uk-UA"/>
        </w:rPr>
        <w:t xml:space="preserve">ими </w:t>
      </w:r>
      <w:r>
        <w:rPr>
          <w:rFonts w:ascii="Century" w:hAnsi="Century"/>
          <w:sz w:val="26"/>
          <w:szCs w:val="26"/>
          <w:lang w:val="uk-UA"/>
        </w:rPr>
        <w:t>ділянк</w:t>
      </w:r>
      <w:r w:rsidR="00363389">
        <w:rPr>
          <w:rFonts w:ascii="Century" w:hAnsi="Century"/>
          <w:sz w:val="26"/>
          <w:szCs w:val="26"/>
          <w:lang w:val="uk-UA"/>
        </w:rPr>
        <w:t>ами</w:t>
      </w:r>
      <w:r>
        <w:rPr>
          <w:rFonts w:ascii="Century" w:hAnsi="Century"/>
          <w:sz w:val="26"/>
          <w:szCs w:val="26"/>
          <w:lang w:val="uk-UA"/>
        </w:rPr>
        <w:t xml:space="preserve"> в розмірі 8 </w:t>
      </w:r>
      <w:r w:rsidR="00105899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1A5CB1" w:rsidRDefault="001A5CB1" w:rsidP="001A5C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4. ТОВ «Землероби» укласти договір оренди </w:t>
      </w:r>
      <w:r w:rsidR="001924FA">
        <w:rPr>
          <w:rFonts w:ascii="Century" w:hAnsi="Century"/>
          <w:sz w:val="26"/>
          <w:szCs w:val="26"/>
          <w:lang w:val="uk-UA"/>
        </w:rPr>
        <w:t>землі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</w:t>
      </w:r>
      <w:r w:rsidR="00363389">
        <w:rPr>
          <w:rFonts w:ascii="Century" w:hAnsi="Century"/>
          <w:sz w:val="26"/>
          <w:szCs w:val="26"/>
          <w:lang w:val="uk-UA"/>
        </w:rPr>
        <w:t>і</w:t>
      </w:r>
      <w:r>
        <w:rPr>
          <w:rFonts w:ascii="Century" w:hAnsi="Century"/>
          <w:sz w:val="26"/>
          <w:szCs w:val="26"/>
          <w:lang w:val="uk-UA"/>
        </w:rPr>
        <w:t xml:space="preserve"> ділянк</w:t>
      </w:r>
      <w:r w:rsidR="00363389">
        <w:rPr>
          <w:rFonts w:ascii="Century" w:hAnsi="Century"/>
          <w:sz w:val="26"/>
          <w:szCs w:val="26"/>
          <w:lang w:val="uk-UA"/>
        </w:rPr>
        <w:t>и</w:t>
      </w:r>
      <w:r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</w:t>
      </w:r>
    </w:p>
    <w:p w:rsidR="001A5CB1" w:rsidRDefault="001A5CB1" w:rsidP="001A5C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105899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A5CB1" w:rsidRDefault="001A5CB1" w:rsidP="001A5CB1">
      <w:pPr>
        <w:jc w:val="both"/>
        <w:rPr>
          <w:rFonts w:ascii="Century" w:hAnsi="Century"/>
          <w:sz w:val="26"/>
          <w:szCs w:val="26"/>
          <w:lang w:val="uk-UA"/>
        </w:rPr>
      </w:pPr>
    </w:p>
    <w:p w:rsidR="00D26528" w:rsidRPr="00030654" w:rsidRDefault="001A5CB1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D26528" w:rsidRPr="00030654" w:rsidSect="00030654">
      <w:pgSz w:w="11906" w:h="16838"/>
      <w:pgMar w:top="426" w:right="566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E40"/>
    <w:rsid w:val="00030654"/>
    <w:rsid w:val="000E6914"/>
    <w:rsid w:val="00105899"/>
    <w:rsid w:val="001768CD"/>
    <w:rsid w:val="001924FA"/>
    <w:rsid w:val="001A5CB1"/>
    <w:rsid w:val="0027408B"/>
    <w:rsid w:val="00337F58"/>
    <w:rsid w:val="00363389"/>
    <w:rsid w:val="004B660D"/>
    <w:rsid w:val="00746A0E"/>
    <w:rsid w:val="00A63E40"/>
    <w:rsid w:val="00D26528"/>
    <w:rsid w:val="00F26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5CB1"/>
    <w:rPr>
      <w:color w:val="0000FF"/>
      <w:u w:val="single"/>
    </w:rPr>
  </w:style>
  <w:style w:type="paragraph" w:customStyle="1" w:styleId="tc2">
    <w:name w:val="tc2"/>
    <w:basedOn w:val="a"/>
    <w:rsid w:val="001A5CB1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1058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89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2022-05-19T08:44:00Z</cp:lastPrinted>
  <dcterms:created xsi:type="dcterms:W3CDTF">2022-05-19T07:43:00Z</dcterms:created>
  <dcterms:modified xsi:type="dcterms:W3CDTF">2009-01-01T02:41:00Z</dcterms:modified>
</cp:coreProperties>
</file>